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93" w:rsidRDefault="00D117BE">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margin">
              <wp:align>left</wp:align>
            </wp:positionH>
            <wp:positionV relativeFrom="margin">
              <wp:posOffset>-552450</wp:posOffset>
            </wp:positionV>
            <wp:extent cx="5897880" cy="16859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897880" cy="1685925"/>
                    </a:xfrm>
                    <a:prstGeom prst="rect">
                      <a:avLst/>
                    </a:prstGeom>
                    <a:noFill/>
                  </pic:spPr>
                </pic:pic>
              </a:graphicData>
            </a:graphic>
            <wp14:sizeRelV relativeFrom="margin">
              <wp14:pctHeight>0</wp14:pctHeight>
            </wp14:sizeRelV>
          </wp:anchor>
        </w:drawing>
      </w:r>
    </w:p>
    <w:p w:rsidR="006C4D93" w:rsidRDefault="006C4D93">
      <w:pPr>
        <w:spacing w:line="200" w:lineRule="exact"/>
        <w:rPr>
          <w:sz w:val="24"/>
          <w:szCs w:val="24"/>
        </w:rPr>
      </w:pPr>
    </w:p>
    <w:p w:rsidR="006C4D93" w:rsidRDefault="006C4D93">
      <w:pPr>
        <w:spacing w:line="200" w:lineRule="exact"/>
        <w:rPr>
          <w:sz w:val="24"/>
          <w:szCs w:val="24"/>
        </w:rPr>
      </w:pPr>
    </w:p>
    <w:p w:rsidR="006C4D93" w:rsidRDefault="006C4D93">
      <w:pPr>
        <w:spacing w:line="200" w:lineRule="exact"/>
        <w:rPr>
          <w:sz w:val="24"/>
          <w:szCs w:val="24"/>
        </w:rPr>
      </w:pPr>
    </w:p>
    <w:p w:rsidR="006C4D93" w:rsidRDefault="006C4D93">
      <w:pPr>
        <w:spacing w:line="200" w:lineRule="exact"/>
        <w:rPr>
          <w:sz w:val="24"/>
          <w:szCs w:val="24"/>
        </w:rPr>
      </w:pPr>
    </w:p>
    <w:p w:rsidR="006C4D93" w:rsidRDefault="006C4D93">
      <w:pPr>
        <w:spacing w:line="200" w:lineRule="exact"/>
        <w:rPr>
          <w:sz w:val="24"/>
          <w:szCs w:val="24"/>
        </w:rPr>
      </w:pPr>
    </w:p>
    <w:p w:rsidR="006C4D93" w:rsidRDefault="006C4D93">
      <w:pPr>
        <w:spacing w:line="200" w:lineRule="exact"/>
        <w:rPr>
          <w:sz w:val="24"/>
          <w:szCs w:val="24"/>
        </w:rPr>
      </w:pPr>
    </w:p>
    <w:p w:rsidR="00562C3C" w:rsidRDefault="00562C3C" w:rsidP="00FB342B">
      <w:pPr>
        <w:spacing w:line="246" w:lineRule="exact"/>
        <w:rPr>
          <w:sz w:val="48"/>
          <w:szCs w:val="48"/>
        </w:rPr>
      </w:pPr>
    </w:p>
    <w:p w:rsidR="00562C3C" w:rsidRPr="00FB342B" w:rsidRDefault="00FB342B" w:rsidP="00FB342B">
      <w:pPr>
        <w:pStyle w:val="Heading1"/>
        <w:jc w:val="center"/>
        <w:rPr>
          <w:b/>
          <w:color w:val="00B050"/>
          <w:sz w:val="72"/>
          <w:szCs w:val="72"/>
        </w:rPr>
      </w:pPr>
      <w:r w:rsidRPr="00FB342B">
        <w:rPr>
          <w:b/>
          <w:color w:val="00B050"/>
          <w:sz w:val="72"/>
          <w:szCs w:val="72"/>
        </w:rPr>
        <w:t>GREENLAND</w:t>
      </w:r>
    </w:p>
    <w:p w:rsidR="00562C3C" w:rsidRPr="00562C3C" w:rsidRDefault="00562C3C" w:rsidP="00562C3C">
      <w:pPr>
        <w:spacing w:line="246" w:lineRule="exact"/>
        <w:jc w:val="center"/>
        <w:rPr>
          <w:b/>
          <w:color w:val="00B050"/>
          <w:sz w:val="28"/>
          <w:szCs w:val="28"/>
        </w:rPr>
      </w:pPr>
    </w:p>
    <w:p w:rsidR="00562C3C" w:rsidRPr="00FB342B" w:rsidRDefault="00562C3C" w:rsidP="00562C3C">
      <w:pPr>
        <w:spacing w:line="246" w:lineRule="exact"/>
        <w:jc w:val="center"/>
        <w:rPr>
          <w:rFonts w:asciiTheme="majorHAnsi" w:hAnsiTheme="majorHAnsi" w:cstheme="majorHAnsi"/>
          <w:b/>
          <w:color w:val="00B050"/>
          <w:sz w:val="28"/>
          <w:szCs w:val="28"/>
        </w:rPr>
      </w:pPr>
      <w:r w:rsidRPr="00FB342B">
        <w:rPr>
          <w:rFonts w:asciiTheme="majorHAnsi" w:hAnsiTheme="majorHAnsi" w:cstheme="majorHAnsi"/>
          <w:b/>
          <w:color w:val="00B050"/>
          <w:sz w:val="28"/>
          <w:szCs w:val="28"/>
        </w:rPr>
        <w:t>PROMOTION</w:t>
      </w:r>
      <w:r w:rsidR="00FC0433">
        <w:rPr>
          <w:rFonts w:asciiTheme="majorHAnsi" w:hAnsiTheme="majorHAnsi" w:cstheme="majorHAnsi"/>
          <w:b/>
          <w:color w:val="00B050"/>
          <w:sz w:val="28"/>
          <w:szCs w:val="28"/>
        </w:rPr>
        <w:t xml:space="preserve"> OF ALTERNATIVE ENERGY SOURCES</w:t>
      </w:r>
    </w:p>
    <w:p w:rsidR="008218AC" w:rsidRDefault="008218AC">
      <w:pPr>
        <w:spacing w:line="246" w:lineRule="exact"/>
        <w:rPr>
          <w:b/>
          <w:color w:val="00B050"/>
          <w:sz w:val="28"/>
          <w:szCs w:val="28"/>
        </w:rPr>
      </w:pPr>
    </w:p>
    <w:p w:rsidR="00FC0433" w:rsidRPr="00562C3C" w:rsidRDefault="00FC0433">
      <w:pPr>
        <w:spacing w:line="246" w:lineRule="exact"/>
        <w:rPr>
          <w:b/>
          <w:color w:val="00B050"/>
          <w:sz w:val="28"/>
          <w:szCs w:val="28"/>
        </w:rPr>
      </w:pPr>
    </w:p>
    <w:p w:rsidR="003A0C0D" w:rsidRDefault="005769EC">
      <w:pPr>
        <w:spacing w:line="246" w:lineRule="exact"/>
        <w:rPr>
          <w:rFonts w:asciiTheme="minorHAnsi" w:hAnsiTheme="minorHAnsi" w:cstheme="minorHAnsi"/>
          <w:sz w:val="28"/>
          <w:szCs w:val="28"/>
        </w:rPr>
      </w:pPr>
      <w:r w:rsidRPr="00D11558">
        <w:rPr>
          <w:rFonts w:asciiTheme="minorHAnsi" w:hAnsiTheme="minorHAnsi" w:cstheme="minorHAnsi"/>
          <w:sz w:val="28"/>
          <w:szCs w:val="28"/>
        </w:rPr>
        <w:t xml:space="preserve">While all </w:t>
      </w:r>
      <w:r w:rsidR="00FC0433">
        <w:rPr>
          <w:rFonts w:asciiTheme="minorHAnsi" w:hAnsiTheme="minorHAnsi" w:cstheme="minorHAnsi"/>
          <w:sz w:val="28"/>
          <w:szCs w:val="28"/>
        </w:rPr>
        <w:t xml:space="preserve">householders will look </w:t>
      </w:r>
      <w:r w:rsidR="003A0C0D">
        <w:rPr>
          <w:rFonts w:asciiTheme="minorHAnsi" w:hAnsiTheme="minorHAnsi" w:cstheme="minorHAnsi"/>
          <w:sz w:val="28"/>
          <w:szCs w:val="28"/>
        </w:rPr>
        <w:t>for alternative energy suppliers who may reduce their annual heating bill, how many of us focus on how that energy is created?</w:t>
      </w:r>
    </w:p>
    <w:p w:rsidR="003A0C0D" w:rsidRDefault="003A0C0D">
      <w:pPr>
        <w:spacing w:line="246" w:lineRule="exact"/>
        <w:rPr>
          <w:rFonts w:asciiTheme="minorHAnsi" w:hAnsiTheme="minorHAnsi" w:cstheme="minorHAnsi"/>
          <w:sz w:val="28"/>
          <w:szCs w:val="28"/>
        </w:rPr>
      </w:pPr>
    </w:p>
    <w:p w:rsidR="008218AC" w:rsidRDefault="003A0C0D">
      <w:pPr>
        <w:spacing w:line="246" w:lineRule="exact"/>
        <w:rPr>
          <w:rFonts w:asciiTheme="minorHAnsi" w:hAnsiTheme="minorHAnsi" w:cstheme="minorHAnsi"/>
          <w:sz w:val="28"/>
          <w:szCs w:val="28"/>
        </w:rPr>
      </w:pPr>
      <w:r>
        <w:rPr>
          <w:rFonts w:asciiTheme="minorHAnsi" w:hAnsiTheme="minorHAnsi" w:cstheme="minorHAnsi"/>
          <w:sz w:val="28"/>
          <w:szCs w:val="28"/>
        </w:rPr>
        <w:t>This section of Greenland is dedicated to companies who derive their energy by new technologies that are fully sustainable and so benefit the environment. If you have a service or product to promote to our visitors who have been attracted to the Gala by what they may learn from the Greenland project then please complete the form below.</w:t>
      </w:r>
    </w:p>
    <w:p w:rsidR="003A0C0D" w:rsidRDefault="003A0C0D">
      <w:pPr>
        <w:spacing w:line="246" w:lineRule="exact"/>
        <w:rPr>
          <w:rFonts w:asciiTheme="minorHAnsi" w:hAnsiTheme="minorHAnsi" w:cstheme="minorHAnsi"/>
          <w:sz w:val="28"/>
          <w:szCs w:val="28"/>
        </w:rPr>
      </w:pPr>
    </w:p>
    <w:p w:rsidR="003A0C0D" w:rsidRDefault="003A0C0D">
      <w:pPr>
        <w:spacing w:line="246" w:lineRule="exact"/>
        <w:rPr>
          <w:rFonts w:asciiTheme="minorHAnsi" w:hAnsiTheme="minorHAnsi" w:cstheme="minorHAnsi"/>
          <w:b/>
          <w:sz w:val="28"/>
          <w:szCs w:val="28"/>
        </w:rPr>
      </w:pPr>
      <w:r>
        <w:rPr>
          <w:rFonts w:asciiTheme="minorHAnsi" w:hAnsiTheme="minorHAnsi" w:cstheme="minorHAnsi"/>
          <w:sz w:val="28"/>
          <w:szCs w:val="28"/>
        </w:rPr>
        <w:t>This something new for the Gala so if you would like to market your product or service in a different way to the concepts below</w:t>
      </w:r>
      <w:r w:rsidR="00270437">
        <w:rPr>
          <w:rFonts w:asciiTheme="minorHAnsi" w:hAnsiTheme="minorHAnsi" w:cstheme="minorHAnsi"/>
          <w:sz w:val="28"/>
          <w:szCs w:val="28"/>
        </w:rPr>
        <w:t>,</w:t>
      </w:r>
      <w:r>
        <w:rPr>
          <w:rFonts w:asciiTheme="minorHAnsi" w:hAnsiTheme="minorHAnsi" w:cstheme="minorHAnsi"/>
          <w:sz w:val="28"/>
          <w:szCs w:val="28"/>
        </w:rPr>
        <w:t xml:space="preserve"> then do get in touch so we can explore how to best promote your business and interest our visitors.</w:t>
      </w:r>
    </w:p>
    <w:p w:rsidR="00D11558" w:rsidRDefault="00D11558">
      <w:pPr>
        <w:spacing w:line="246" w:lineRule="exact"/>
        <w:rPr>
          <w:rFonts w:asciiTheme="minorHAnsi" w:hAnsiTheme="minorHAnsi" w:cstheme="minorHAnsi"/>
          <w:b/>
          <w:sz w:val="28"/>
          <w:szCs w:val="28"/>
        </w:rPr>
      </w:pPr>
    </w:p>
    <w:p w:rsidR="00D11558" w:rsidRDefault="00D11558">
      <w:pPr>
        <w:spacing w:line="246" w:lineRule="exact"/>
        <w:rPr>
          <w:rFonts w:asciiTheme="minorHAnsi" w:hAnsiTheme="minorHAnsi" w:cstheme="minorHAnsi"/>
          <w:sz w:val="28"/>
          <w:szCs w:val="28"/>
        </w:rPr>
      </w:pPr>
      <w:r w:rsidRPr="00D11558">
        <w:rPr>
          <w:rFonts w:asciiTheme="minorHAnsi" w:hAnsiTheme="minorHAnsi" w:cstheme="minorHAnsi"/>
          <w:sz w:val="28"/>
          <w:szCs w:val="28"/>
        </w:rPr>
        <w:t xml:space="preserve">Display </w:t>
      </w:r>
      <w:r w:rsidR="003A0C0D">
        <w:rPr>
          <w:rFonts w:asciiTheme="minorHAnsi" w:hAnsiTheme="minorHAnsi" w:cstheme="minorHAnsi"/>
          <w:sz w:val="28"/>
          <w:szCs w:val="28"/>
        </w:rPr>
        <w:t xml:space="preserve">can consist of outdoor </w:t>
      </w:r>
      <w:r w:rsidRPr="00D11558">
        <w:rPr>
          <w:rFonts w:asciiTheme="minorHAnsi" w:hAnsiTheme="minorHAnsi" w:cstheme="minorHAnsi"/>
          <w:sz w:val="28"/>
          <w:szCs w:val="28"/>
        </w:rPr>
        <w:t>space</w:t>
      </w:r>
      <w:r w:rsidR="003A0C0D">
        <w:rPr>
          <w:rFonts w:asciiTheme="minorHAnsi" w:hAnsiTheme="minorHAnsi" w:cstheme="minorHAnsi"/>
          <w:sz w:val="28"/>
          <w:szCs w:val="28"/>
        </w:rPr>
        <w:t xml:space="preserve"> </w:t>
      </w:r>
      <w:r>
        <w:rPr>
          <w:rFonts w:asciiTheme="minorHAnsi" w:hAnsiTheme="minorHAnsi" w:cstheme="minorHAnsi"/>
          <w:sz w:val="28"/>
          <w:szCs w:val="28"/>
        </w:rPr>
        <w:t xml:space="preserve">with a 3m wide frontage </w:t>
      </w:r>
      <w:r w:rsidR="003A0C0D">
        <w:rPr>
          <w:rFonts w:asciiTheme="minorHAnsi" w:hAnsiTheme="minorHAnsi" w:cstheme="minorHAnsi"/>
          <w:sz w:val="28"/>
          <w:szCs w:val="28"/>
        </w:rPr>
        <w:t>(or mu</w:t>
      </w:r>
      <w:r w:rsidR="00270437">
        <w:rPr>
          <w:rFonts w:asciiTheme="minorHAnsi" w:hAnsiTheme="minorHAnsi" w:cstheme="minorHAnsi"/>
          <w:sz w:val="28"/>
          <w:szCs w:val="28"/>
        </w:rPr>
        <w:t>l</w:t>
      </w:r>
      <w:r w:rsidR="003A0C0D">
        <w:rPr>
          <w:rFonts w:asciiTheme="minorHAnsi" w:hAnsiTheme="minorHAnsi" w:cstheme="minorHAnsi"/>
          <w:sz w:val="28"/>
          <w:szCs w:val="28"/>
        </w:rPr>
        <w:t>tiples thereof) or a stand within a marquee</w:t>
      </w:r>
      <w:r w:rsidR="00270437">
        <w:rPr>
          <w:rFonts w:asciiTheme="minorHAnsi" w:hAnsiTheme="minorHAnsi" w:cstheme="minorHAnsi"/>
          <w:sz w:val="28"/>
          <w:szCs w:val="28"/>
        </w:rPr>
        <w:t xml:space="preserve">. </w:t>
      </w:r>
      <w:r w:rsidR="003A0C0D">
        <w:rPr>
          <w:rFonts w:asciiTheme="minorHAnsi" w:hAnsiTheme="minorHAnsi" w:cstheme="minorHAnsi"/>
          <w:sz w:val="28"/>
          <w:szCs w:val="28"/>
        </w:rPr>
        <w:t xml:space="preserve"> </w:t>
      </w:r>
      <w:r w:rsidR="00270437">
        <w:rPr>
          <w:rFonts w:asciiTheme="minorHAnsi" w:hAnsiTheme="minorHAnsi" w:cstheme="minorHAnsi"/>
          <w:sz w:val="28"/>
          <w:szCs w:val="28"/>
        </w:rPr>
        <w:t xml:space="preserve">The Gala opens at 10am on </w:t>
      </w:r>
      <w:r w:rsidR="006C54C5" w:rsidRPr="0075042E">
        <w:rPr>
          <w:rFonts w:asciiTheme="minorHAnsi" w:hAnsiTheme="minorHAnsi" w:cstheme="minorHAnsi"/>
          <w:b/>
          <w:sz w:val="28"/>
          <w:szCs w:val="28"/>
          <w:u w:val="single"/>
        </w:rPr>
        <w:t>Saturday</w:t>
      </w:r>
      <w:r w:rsidR="006C54C5">
        <w:rPr>
          <w:rFonts w:asciiTheme="minorHAnsi" w:hAnsiTheme="minorHAnsi" w:cstheme="minorHAnsi"/>
          <w:sz w:val="28"/>
          <w:szCs w:val="28"/>
        </w:rPr>
        <w:t xml:space="preserve"> morning</w:t>
      </w:r>
      <w:r w:rsidR="0075042E">
        <w:rPr>
          <w:rFonts w:asciiTheme="minorHAnsi" w:hAnsiTheme="minorHAnsi" w:cstheme="minorHAnsi"/>
          <w:sz w:val="28"/>
          <w:szCs w:val="28"/>
        </w:rPr>
        <w:t xml:space="preserve"> the </w:t>
      </w:r>
      <w:r w:rsidR="0075042E" w:rsidRPr="0075042E">
        <w:rPr>
          <w:rFonts w:asciiTheme="minorHAnsi" w:hAnsiTheme="minorHAnsi" w:cstheme="minorHAnsi"/>
          <w:b/>
          <w:sz w:val="28"/>
          <w:szCs w:val="28"/>
          <w:u w:val="single"/>
        </w:rPr>
        <w:t>27</w:t>
      </w:r>
      <w:r w:rsidR="0075042E" w:rsidRPr="0075042E">
        <w:rPr>
          <w:rFonts w:asciiTheme="minorHAnsi" w:hAnsiTheme="minorHAnsi" w:cstheme="minorHAnsi"/>
          <w:b/>
          <w:sz w:val="28"/>
          <w:szCs w:val="28"/>
          <w:u w:val="single"/>
          <w:vertAlign w:val="superscript"/>
        </w:rPr>
        <w:t>th</w:t>
      </w:r>
      <w:r w:rsidR="0075042E" w:rsidRPr="0075042E">
        <w:rPr>
          <w:rFonts w:asciiTheme="minorHAnsi" w:hAnsiTheme="minorHAnsi" w:cstheme="minorHAnsi"/>
          <w:b/>
          <w:sz w:val="28"/>
          <w:szCs w:val="28"/>
          <w:u w:val="single"/>
        </w:rPr>
        <w:t xml:space="preserve"> June</w:t>
      </w:r>
      <w:r w:rsidR="00270437">
        <w:rPr>
          <w:rFonts w:asciiTheme="minorHAnsi" w:hAnsiTheme="minorHAnsi" w:cstheme="minorHAnsi"/>
          <w:sz w:val="28"/>
          <w:szCs w:val="28"/>
        </w:rPr>
        <w:t xml:space="preserve"> and runs through to 5pm </w:t>
      </w:r>
      <w:r w:rsidR="006C54C5">
        <w:rPr>
          <w:rFonts w:asciiTheme="minorHAnsi" w:hAnsiTheme="minorHAnsi" w:cstheme="minorHAnsi"/>
          <w:sz w:val="28"/>
          <w:szCs w:val="28"/>
        </w:rPr>
        <w:t xml:space="preserve">on </w:t>
      </w:r>
      <w:r w:rsidR="006C54C5" w:rsidRPr="0075042E">
        <w:rPr>
          <w:rFonts w:asciiTheme="minorHAnsi" w:hAnsiTheme="minorHAnsi" w:cstheme="minorHAnsi"/>
          <w:b/>
          <w:sz w:val="28"/>
          <w:szCs w:val="28"/>
          <w:u w:val="single"/>
        </w:rPr>
        <w:t>Sunday</w:t>
      </w:r>
      <w:r w:rsidR="0075042E" w:rsidRPr="0075042E">
        <w:rPr>
          <w:rFonts w:asciiTheme="minorHAnsi" w:hAnsiTheme="minorHAnsi" w:cstheme="minorHAnsi"/>
          <w:b/>
          <w:sz w:val="28"/>
          <w:szCs w:val="28"/>
          <w:u w:val="single"/>
        </w:rPr>
        <w:t xml:space="preserve"> the 28</w:t>
      </w:r>
      <w:r w:rsidR="0075042E" w:rsidRPr="0075042E">
        <w:rPr>
          <w:rFonts w:asciiTheme="minorHAnsi" w:hAnsiTheme="minorHAnsi" w:cstheme="minorHAnsi"/>
          <w:b/>
          <w:sz w:val="28"/>
          <w:szCs w:val="28"/>
          <w:u w:val="single"/>
          <w:vertAlign w:val="superscript"/>
        </w:rPr>
        <w:t>th</w:t>
      </w:r>
      <w:r w:rsidR="0075042E" w:rsidRPr="0075042E">
        <w:rPr>
          <w:rFonts w:asciiTheme="minorHAnsi" w:hAnsiTheme="minorHAnsi" w:cstheme="minorHAnsi"/>
          <w:b/>
          <w:sz w:val="28"/>
          <w:szCs w:val="28"/>
          <w:u w:val="single"/>
        </w:rPr>
        <w:t xml:space="preserve"> June</w:t>
      </w:r>
      <w:r w:rsidR="006C54C5">
        <w:rPr>
          <w:rFonts w:asciiTheme="minorHAnsi" w:hAnsiTheme="minorHAnsi" w:cstheme="minorHAnsi"/>
          <w:sz w:val="28"/>
          <w:szCs w:val="28"/>
        </w:rPr>
        <w:t>.</w:t>
      </w:r>
    </w:p>
    <w:p w:rsidR="006C54C5" w:rsidRDefault="006C54C5">
      <w:pPr>
        <w:spacing w:line="246" w:lineRule="exact"/>
        <w:rPr>
          <w:rFonts w:asciiTheme="minorHAnsi" w:hAnsiTheme="minorHAnsi" w:cstheme="minorHAnsi"/>
          <w:sz w:val="28"/>
          <w:szCs w:val="28"/>
        </w:rPr>
      </w:pPr>
    </w:p>
    <w:p w:rsidR="006C54C5" w:rsidRPr="006C54C5" w:rsidRDefault="006C54C5">
      <w:pPr>
        <w:spacing w:line="246" w:lineRule="exact"/>
        <w:rPr>
          <w:rFonts w:asciiTheme="majorHAnsi" w:hAnsiTheme="majorHAnsi" w:cstheme="majorHAnsi"/>
          <w:b/>
          <w:color w:val="00B050"/>
          <w:sz w:val="28"/>
          <w:szCs w:val="28"/>
        </w:rPr>
      </w:pPr>
      <w:r w:rsidRPr="006C54C5">
        <w:rPr>
          <w:rFonts w:asciiTheme="majorHAnsi" w:hAnsiTheme="majorHAnsi" w:cstheme="majorHAnsi"/>
          <w:b/>
          <w:color w:val="00B050"/>
          <w:sz w:val="28"/>
          <w:szCs w:val="28"/>
        </w:rPr>
        <w:t>APPLICATION FORM</w:t>
      </w:r>
    </w:p>
    <w:p w:rsidR="00D11558" w:rsidRDefault="00D11558">
      <w:pPr>
        <w:spacing w:line="246" w:lineRule="exact"/>
        <w:rPr>
          <w:rFonts w:asciiTheme="minorHAnsi" w:hAnsiTheme="minorHAnsi" w:cstheme="minorHAnsi"/>
          <w:b/>
          <w:sz w:val="28"/>
          <w:szCs w:val="28"/>
        </w:rPr>
      </w:pPr>
    </w:p>
    <w:p w:rsidR="006C54C5" w:rsidRDefault="006C54C5">
      <w:pPr>
        <w:spacing w:line="246" w:lineRule="exact"/>
        <w:rPr>
          <w:rFonts w:asciiTheme="minorHAnsi" w:hAnsiTheme="minorHAnsi" w:cstheme="minorHAnsi"/>
          <w:b/>
          <w:sz w:val="28"/>
          <w:szCs w:val="28"/>
        </w:rPr>
      </w:pPr>
      <w:r>
        <w:rPr>
          <w:rFonts w:asciiTheme="minorHAnsi" w:hAnsiTheme="minorHAnsi" w:cstheme="minorHAnsi"/>
          <w:b/>
          <w:sz w:val="28"/>
          <w:szCs w:val="28"/>
        </w:rPr>
        <w:t xml:space="preserve">Company </w:t>
      </w:r>
      <w:proofErr w:type="gramStart"/>
      <w:r>
        <w:rPr>
          <w:rFonts w:asciiTheme="minorHAnsi" w:hAnsiTheme="minorHAnsi" w:cstheme="minorHAnsi"/>
          <w:b/>
          <w:sz w:val="28"/>
          <w:szCs w:val="28"/>
        </w:rPr>
        <w:t>Name  …</w:t>
      </w:r>
      <w:proofErr w:type="gramEnd"/>
      <w:r>
        <w:rPr>
          <w:rFonts w:asciiTheme="minorHAnsi" w:hAnsiTheme="minorHAnsi" w:cstheme="minorHAnsi"/>
          <w:b/>
          <w:sz w:val="28"/>
          <w:szCs w:val="28"/>
        </w:rPr>
        <w:t>………………………………………</w:t>
      </w:r>
      <w:r w:rsidR="00FA2FE4">
        <w:rPr>
          <w:rFonts w:asciiTheme="minorHAnsi" w:hAnsiTheme="minorHAnsi" w:cstheme="minorHAnsi"/>
          <w:b/>
          <w:sz w:val="28"/>
          <w:szCs w:val="28"/>
        </w:rPr>
        <w:t xml:space="preserve">     </w:t>
      </w:r>
      <w:proofErr w:type="gramStart"/>
      <w:r>
        <w:rPr>
          <w:rFonts w:asciiTheme="minorHAnsi" w:hAnsiTheme="minorHAnsi" w:cstheme="minorHAnsi"/>
          <w:b/>
          <w:sz w:val="28"/>
          <w:szCs w:val="28"/>
        </w:rPr>
        <w:t>Contact  …</w:t>
      </w:r>
      <w:proofErr w:type="gramEnd"/>
      <w:r>
        <w:rPr>
          <w:rFonts w:asciiTheme="minorHAnsi" w:hAnsiTheme="minorHAnsi" w:cstheme="minorHAnsi"/>
          <w:b/>
          <w:sz w:val="28"/>
          <w:szCs w:val="28"/>
        </w:rPr>
        <w:t>……………………</w:t>
      </w:r>
      <w:r w:rsidR="00FA2FE4">
        <w:rPr>
          <w:rFonts w:asciiTheme="minorHAnsi" w:hAnsiTheme="minorHAnsi" w:cstheme="minorHAnsi"/>
          <w:b/>
          <w:sz w:val="28"/>
          <w:szCs w:val="28"/>
        </w:rPr>
        <w:t>……</w:t>
      </w:r>
      <w:r>
        <w:rPr>
          <w:rFonts w:asciiTheme="minorHAnsi" w:hAnsiTheme="minorHAnsi" w:cstheme="minorHAnsi"/>
          <w:b/>
          <w:sz w:val="28"/>
          <w:szCs w:val="28"/>
        </w:rPr>
        <w:t>.</w:t>
      </w:r>
    </w:p>
    <w:p w:rsidR="006C54C5" w:rsidRDefault="006C54C5">
      <w:pPr>
        <w:spacing w:line="246" w:lineRule="exact"/>
        <w:rPr>
          <w:rFonts w:asciiTheme="minorHAnsi" w:hAnsiTheme="minorHAnsi" w:cstheme="minorHAnsi"/>
          <w:b/>
          <w:sz w:val="28"/>
          <w:szCs w:val="28"/>
        </w:rPr>
      </w:pPr>
    </w:p>
    <w:p w:rsidR="006C54C5" w:rsidRDefault="006C54C5">
      <w:pPr>
        <w:spacing w:line="246" w:lineRule="exact"/>
        <w:rPr>
          <w:rFonts w:asciiTheme="minorHAnsi" w:hAnsiTheme="minorHAnsi" w:cstheme="minorHAnsi"/>
          <w:b/>
          <w:sz w:val="28"/>
          <w:szCs w:val="28"/>
        </w:rPr>
      </w:pPr>
      <w:r>
        <w:rPr>
          <w:rFonts w:asciiTheme="minorHAnsi" w:hAnsiTheme="minorHAnsi" w:cstheme="minorHAnsi"/>
          <w:b/>
          <w:sz w:val="28"/>
          <w:szCs w:val="28"/>
        </w:rPr>
        <w:t>Address</w:t>
      </w:r>
    </w:p>
    <w:p w:rsidR="006C54C5" w:rsidRDefault="006C54C5">
      <w:pPr>
        <w:spacing w:line="246" w:lineRule="exact"/>
        <w:rPr>
          <w:rFonts w:asciiTheme="minorHAnsi" w:hAnsiTheme="minorHAnsi" w:cstheme="minorHAnsi"/>
          <w:b/>
          <w:sz w:val="28"/>
          <w:szCs w:val="28"/>
        </w:rPr>
      </w:pPr>
    </w:p>
    <w:p w:rsidR="006C54C5" w:rsidRDefault="006C54C5">
      <w:pPr>
        <w:spacing w:line="246" w:lineRule="exact"/>
        <w:rPr>
          <w:rFonts w:asciiTheme="minorHAnsi" w:hAnsiTheme="minorHAnsi" w:cstheme="minorHAnsi"/>
          <w:b/>
          <w:sz w:val="28"/>
          <w:szCs w:val="28"/>
        </w:rPr>
      </w:pPr>
    </w:p>
    <w:p w:rsidR="006C54C5" w:rsidRDefault="006C54C5">
      <w:pPr>
        <w:spacing w:line="246" w:lineRule="exact"/>
        <w:rPr>
          <w:rFonts w:asciiTheme="minorHAnsi" w:hAnsiTheme="minorHAnsi" w:cstheme="minorHAnsi"/>
          <w:b/>
          <w:sz w:val="28"/>
          <w:szCs w:val="28"/>
        </w:rPr>
      </w:pPr>
    </w:p>
    <w:p w:rsidR="006C54C5" w:rsidRDefault="006C54C5">
      <w:pPr>
        <w:spacing w:line="246" w:lineRule="exact"/>
        <w:rPr>
          <w:rFonts w:asciiTheme="minorHAnsi" w:hAnsiTheme="minorHAnsi" w:cstheme="minorHAnsi"/>
          <w:b/>
          <w:sz w:val="28"/>
          <w:szCs w:val="28"/>
        </w:rPr>
      </w:pPr>
      <w:proofErr w:type="gramStart"/>
      <w:r>
        <w:rPr>
          <w:rFonts w:asciiTheme="minorHAnsi" w:hAnsiTheme="minorHAnsi" w:cstheme="minorHAnsi"/>
          <w:b/>
          <w:sz w:val="28"/>
          <w:szCs w:val="28"/>
        </w:rPr>
        <w:t>Tel  …</w:t>
      </w:r>
      <w:proofErr w:type="gramEnd"/>
      <w:r>
        <w:rPr>
          <w:rFonts w:asciiTheme="minorHAnsi" w:hAnsiTheme="minorHAnsi" w:cstheme="minorHAnsi"/>
          <w:b/>
          <w:sz w:val="28"/>
          <w:szCs w:val="28"/>
        </w:rPr>
        <w:t xml:space="preserve">………………………………..        E-mail ………………………………………………………. </w:t>
      </w:r>
    </w:p>
    <w:p w:rsidR="00FA2FE4" w:rsidRDefault="00FA2FE4">
      <w:pPr>
        <w:spacing w:line="246" w:lineRule="exact"/>
        <w:rPr>
          <w:rFonts w:asciiTheme="minorHAnsi" w:hAnsiTheme="minorHAnsi" w:cstheme="minorHAnsi"/>
          <w:b/>
          <w:sz w:val="28"/>
          <w:szCs w:val="28"/>
        </w:rPr>
      </w:pPr>
    </w:p>
    <w:p w:rsidR="00FA2FE4" w:rsidRDefault="00FA2FE4">
      <w:pPr>
        <w:spacing w:line="246" w:lineRule="exact"/>
        <w:rPr>
          <w:rFonts w:asciiTheme="minorHAnsi" w:hAnsiTheme="minorHAnsi" w:cstheme="minorHAnsi"/>
          <w:b/>
          <w:sz w:val="28"/>
          <w:szCs w:val="28"/>
        </w:rPr>
      </w:pPr>
    </w:p>
    <w:p w:rsidR="00FA2FE4" w:rsidRPr="00FA2FE4" w:rsidRDefault="00FA2FE4">
      <w:pPr>
        <w:spacing w:line="246" w:lineRule="exact"/>
        <w:rPr>
          <w:rFonts w:asciiTheme="minorHAnsi" w:hAnsiTheme="minorHAnsi" w:cstheme="minorHAnsi"/>
          <w:sz w:val="20"/>
          <w:szCs w:val="20"/>
        </w:rPr>
      </w:pPr>
      <w:r w:rsidRPr="00EF02A2">
        <w:rPr>
          <w:rFonts w:asciiTheme="minorHAnsi" w:hAnsiTheme="minorHAnsi" w:cstheme="minorHAnsi"/>
          <w:b/>
          <w:color w:val="00B050"/>
          <w:sz w:val="28"/>
          <w:szCs w:val="28"/>
        </w:rPr>
        <w:t>Detail of display required</w:t>
      </w:r>
      <w:r>
        <w:rPr>
          <w:rFonts w:asciiTheme="minorHAnsi" w:hAnsiTheme="minorHAnsi" w:cstheme="minorHAnsi"/>
          <w:b/>
          <w:sz w:val="28"/>
          <w:szCs w:val="28"/>
        </w:rPr>
        <w:t xml:space="preserve">                   </w:t>
      </w:r>
      <w:r w:rsidRPr="00FA2FE4">
        <w:rPr>
          <w:rFonts w:asciiTheme="minorHAnsi" w:hAnsiTheme="minorHAnsi" w:cstheme="minorHAnsi"/>
          <w:sz w:val="24"/>
          <w:szCs w:val="24"/>
        </w:rPr>
        <w:t>Highlight what is required and enter total cost</w:t>
      </w:r>
    </w:p>
    <w:p w:rsidR="00FA2FE4" w:rsidRDefault="00FA2FE4">
      <w:pPr>
        <w:spacing w:line="246" w:lineRule="exact"/>
        <w:rPr>
          <w:rFonts w:asciiTheme="minorHAnsi" w:hAnsiTheme="minorHAnsi" w:cstheme="minorHAnsi"/>
          <w:b/>
          <w:sz w:val="28"/>
          <w:szCs w:val="28"/>
        </w:rPr>
      </w:pPr>
    </w:p>
    <w:p w:rsidR="00FA2FE4" w:rsidRPr="00FA2FE4" w:rsidRDefault="00FA2FE4">
      <w:pPr>
        <w:spacing w:line="246" w:lineRule="exact"/>
        <w:rPr>
          <w:rFonts w:asciiTheme="minorHAnsi" w:hAnsiTheme="minorHAnsi" w:cstheme="minorHAnsi"/>
          <w:sz w:val="28"/>
          <w:szCs w:val="28"/>
        </w:rPr>
      </w:pPr>
      <w:r>
        <w:rPr>
          <w:rFonts w:asciiTheme="minorHAnsi" w:hAnsiTheme="minorHAnsi" w:cstheme="minorHAnsi"/>
          <w:b/>
          <w:sz w:val="28"/>
          <w:szCs w:val="28"/>
        </w:rPr>
        <w:t xml:space="preserve">3m wide </w:t>
      </w:r>
      <w:r w:rsidR="00270437">
        <w:rPr>
          <w:rFonts w:asciiTheme="minorHAnsi" w:hAnsiTheme="minorHAnsi" w:cstheme="minorHAnsi"/>
          <w:b/>
          <w:sz w:val="28"/>
          <w:szCs w:val="28"/>
        </w:rPr>
        <w:t>outdoor space - £ 65</w:t>
      </w:r>
    </w:p>
    <w:p w:rsidR="00FA2FE4" w:rsidRDefault="00FA2FE4">
      <w:pPr>
        <w:spacing w:line="246" w:lineRule="exact"/>
        <w:rPr>
          <w:rFonts w:asciiTheme="minorHAnsi" w:hAnsiTheme="minorHAnsi" w:cstheme="minorHAnsi"/>
          <w:b/>
          <w:sz w:val="28"/>
          <w:szCs w:val="28"/>
        </w:rPr>
      </w:pPr>
    </w:p>
    <w:p w:rsidR="00FA2FE4" w:rsidRDefault="00713A72">
      <w:pPr>
        <w:spacing w:line="246" w:lineRule="exact"/>
        <w:rPr>
          <w:rFonts w:asciiTheme="minorHAnsi" w:hAnsiTheme="minorHAnsi" w:cstheme="minorHAnsi"/>
          <w:b/>
          <w:sz w:val="28"/>
          <w:szCs w:val="28"/>
        </w:rPr>
      </w:pPr>
      <w:r>
        <w:rPr>
          <w:rFonts w:asciiTheme="minorHAnsi" w:hAnsiTheme="minorHAnsi" w:cstheme="minorHAnsi"/>
          <w:b/>
          <w:sz w:val="28"/>
          <w:szCs w:val="28"/>
        </w:rPr>
        <w:t xml:space="preserve">Marquee </w:t>
      </w:r>
      <w:r w:rsidR="00622C43">
        <w:rPr>
          <w:rFonts w:asciiTheme="minorHAnsi" w:hAnsiTheme="minorHAnsi" w:cstheme="minorHAnsi"/>
          <w:b/>
          <w:sz w:val="28"/>
          <w:szCs w:val="28"/>
        </w:rPr>
        <w:t>Stand Space 2m wide x 2m deep - £ 75</w:t>
      </w:r>
    </w:p>
    <w:p w:rsidR="00FA2FE4" w:rsidRDefault="00FA2FE4">
      <w:pPr>
        <w:spacing w:line="246" w:lineRule="exact"/>
        <w:rPr>
          <w:rFonts w:asciiTheme="minorHAnsi" w:hAnsiTheme="minorHAnsi" w:cstheme="minorHAnsi"/>
          <w:b/>
          <w:sz w:val="28"/>
          <w:szCs w:val="28"/>
        </w:rPr>
      </w:pPr>
    </w:p>
    <w:p w:rsidR="00FA2FE4" w:rsidRDefault="00192E19">
      <w:pPr>
        <w:spacing w:line="246" w:lineRule="exact"/>
        <w:rPr>
          <w:rFonts w:asciiTheme="minorHAnsi" w:hAnsiTheme="minorHAnsi" w:cstheme="minorHAnsi"/>
          <w:b/>
          <w:sz w:val="28"/>
          <w:szCs w:val="28"/>
        </w:rPr>
      </w:pPr>
      <w:r>
        <w:rPr>
          <w:rFonts w:asciiTheme="minorHAnsi" w:hAnsiTheme="minorHAnsi" w:cstheme="minorHAnsi"/>
          <w:b/>
          <w:sz w:val="28"/>
          <w:szCs w:val="28"/>
        </w:rPr>
        <w:t>Extra space</w:t>
      </w:r>
      <w:bookmarkStart w:id="1" w:name="_GoBack"/>
      <w:bookmarkEnd w:id="1"/>
      <w:r w:rsidR="00622C43">
        <w:rPr>
          <w:rFonts w:asciiTheme="minorHAnsi" w:hAnsiTheme="minorHAnsi" w:cstheme="minorHAnsi"/>
          <w:b/>
          <w:sz w:val="28"/>
          <w:szCs w:val="28"/>
        </w:rPr>
        <w:t xml:space="preserve"> available at £37.50 per metre required</w:t>
      </w:r>
    </w:p>
    <w:p w:rsidR="00FA2FE4" w:rsidRDefault="00FA2FE4">
      <w:pPr>
        <w:spacing w:line="246" w:lineRule="exact"/>
        <w:rPr>
          <w:rFonts w:asciiTheme="minorHAnsi" w:hAnsiTheme="minorHAnsi" w:cstheme="minorHAnsi"/>
          <w:b/>
          <w:sz w:val="28"/>
          <w:szCs w:val="28"/>
        </w:rPr>
      </w:pPr>
    </w:p>
    <w:p w:rsidR="00FB1741" w:rsidRDefault="00622C43">
      <w:pPr>
        <w:spacing w:line="246" w:lineRule="exact"/>
        <w:rPr>
          <w:rFonts w:asciiTheme="minorHAnsi" w:hAnsiTheme="minorHAnsi" w:cstheme="minorHAnsi"/>
          <w:b/>
          <w:sz w:val="28"/>
          <w:szCs w:val="28"/>
        </w:rPr>
      </w:pPr>
      <w:r>
        <w:rPr>
          <w:rFonts w:asciiTheme="minorHAnsi" w:hAnsiTheme="minorHAnsi" w:cstheme="minorHAnsi"/>
          <w:b/>
          <w:sz w:val="28"/>
          <w:szCs w:val="28"/>
        </w:rPr>
        <w:t>Trestle tables 6ft. x 2ft. (1800mm x 600mm) @ £7.50 each.</w:t>
      </w:r>
    </w:p>
    <w:p w:rsidR="00FB1741" w:rsidRPr="00FB1741" w:rsidRDefault="00FB1741" w:rsidP="00FB1741">
      <w:pPr>
        <w:pStyle w:val="Heading1"/>
        <w:rPr>
          <w:b/>
          <w:color w:val="00B050"/>
        </w:rPr>
      </w:pPr>
      <w:r w:rsidRPr="00FB1741">
        <w:rPr>
          <w:b/>
          <w:color w:val="00B050"/>
        </w:rPr>
        <w:t xml:space="preserve">TOTAL COST OF DISPLAY </w:t>
      </w:r>
      <w:proofErr w:type="gramStart"/>
      <w:r w:rsidRPr="00FB1741">
        <w:rPr>
          <w:b/>
          <w:color w:val="00B050"/>
        </w:rPr>
        <w:t>REQUIRED  …</w:t>
      </w:r>
      <w:proofErr w:type="gramEnd"/>
      <w:r w:rsidRPr="00FB1741">
        <w:rPr>
          <w:b/>
          <w:color w:val="00B050"/>
        </w:rPr>
        <w:t>…………………………………….</w:t>
      </w:r>
    </w:p>
    <w:p w:rsidR="00FA2FE4" w:rsidRDefault="00FA2FE4">
      <w:pPr>
        <w:spacing w:line="246" w:lineRule="exact"/>
        <w:rPr>
          <w:rFonts w:asciiTheme="minorHAnsi" w:hAnsiTheme="minorHAnsi" w:cstheme="minorHAnsi"/>
          <w:b/>
          <w:sz w:val="28"/>
          <w:szCs w:val="28"/>
        </w:rPr>
      </w:pPr>
    </w:p>
    <w:p w:rsidR="00FB1741" w:rsidRPr="00FB1741" w:rsidRDefault="00FB1741">
      <w:pPr>
        <w:spacing w:line="246" w:lineRule="exact"/>
        <w:rPr>
          <w:rFonts w:asciiTheme="minorHAnsi" w:hAnsiTheme="minorHAnsi" w:cstheme="minorHAnsi"/>
          <w:sz w:val="24"/>
          <w:szCs w:val="24"/>
        </w:rPr>
      </w:pPr>
      <w:r>
        <w:rPr>
          <w:rFonts w:asciiTheme="minorHAnsi" w:hAnsiTheme="minorHAnsi" w:cstheme="minorHAnsi"/>
          <w:sz w:val="24"/>
          <w:szCs w:val="24"/>
        </w:rPr>
        <w:t xml:space="preserve">Send completed application form to </w:t>
      </w:r>
      <w:hyperlink r:id="rId7" w:history="1">
        <w:r w:rsidRPr="00BB6608">
          <w:rPr>
            <w:rStyle w:val="Hyperlink"/>
            <w:rFonts w:asciiTheme="minorHAnsi" w:hAnsiTheme="minorHAnsi" w:cstheme="minorHAnsi"/>
            <w:sz w:val="24"/>
            <w:szCs w:val="24"/>
          </w:rPr>
          <w:t>nealwhipp@gmail.com</w:t>
        </w:r>
      </w:hyperlink>
      <w:r>
        <w:rPr>
          <w:rFonts w:asciiTheme="minorHAnsi" w:hAnsiTheme="minorHAnsi" w:cstheme="minorHAnsi"/>
          <w:sz w:val="24"/>
          <w:szCs w:val="24"/>
        </w:rPr>
        <w:t xml:space="preserve">     Pay by bank transfer quoting your company name as reference to Sort Code 40-15-08 Account No 01069365</w:t>
      </w:r>
    </w:p>
    <w:p w:rsidR="00FA2FE4" w:rsidRPr="005A783B" w:rsidRDefault="005A783B">
      <w:pPr>
        <w:spacing w:line="246" w:lineRule="exact"/>
        <w:rPr>
          <w:rFonts w:asciiTheme="minorHAnsi" w:hAnsiTheme="minorHAnsi" w:cstheme="minorHAnsi"/>
          <w:sz w:val="24"/>
          <w:szCs w:val="24"/>
        </w:rPr>
      </w:pPr>
      <w:r>
        <w:rPr>
          <w:rFonts w:asciiTheme="minorHAnsi" w:hAnsiTheme="minorHAnsi" w:cstheme="minorHAnsi"/>
          <w:sz w:val="24"/>
          <w:szCs w:val="24"/>
        </w:rPr>
        <w:lastRenderedPageBreak/>
        <w:t>Get your application in as early as possible and provide graphic files for inclusion to gain maximum benefit from the Gala website and other marketing opportunities.</w:t>
      </w:r>
    </w:p>
    <w:p w:rsidR="00FA2FE4" w:rsidRDefault="00FA2FE4">
      <w:pPr>
        <w:spacing w:line="246" w:lineRule="exact"/>
        <w:rPr>
          <w:rFonts w:asciiTheme="minorHAnsi" w:hAnsiTheme="minorHAnsi" w:cstheme="minorHAnsi"/>
          <w:b/>
          <w:sz w:val="28"/>
          <w:szCs w:val="28"/>
        </w:rPr>
      </w:pPr>
    </w:p>
    <w:p w:rsidR="0075042E" w:rsidRDefault="0075042E" w:rsidP="0075042E">
      <w:pPr>
        <w:rPr>
          <w:rFonts w:ascii="Calibri" w:eastAsia="Calibri" w:hAnsi="Calibri" w:cs="Calibri"/>
          <w:sz w:val="20"/>
          <w:szCs w:val="20"/>
        </w:rPr>
      </w:pPr>
    </w:p>
    <w:p w:rsidR="0075042E" w:rsidRDefault="0075042E" w:rsidP="0075042E">
      <w:pPr>
        <w:rPr>
          <w:rFonts w:ascii="Calibri" w:eastAsia="Calibri" w:hAnsi="Calibri" w:cs="Calibri"/>
          <w:sz w:val="20"/>
          <w:szCs w:val="20"/>
        </w:rPr>
      </w:pPr>
    </w:p>
    <w:p w:rsidR="0075042E" w:rsidRDefault="0075042E" w:rsidP="0075042E">
      <w:pPr>
        <w:rPr>
          <w:rFonts w:ascii="Calibri" w:eastAsia="Calibri" w:hAnsi="Calibri" w:cs="Calibri"/>
          <w:sz w:val="20"/>
          <w:szCs w:val="20"/>
        </w:rPr>
      </w:pPr>
    </w:p>
    <w:p w:rsidR="0075042E" w:rsidRDefault="0075042E" w:rsidP="0075042E">
      <w:pPr>
        <w:rPr>
          <w:sz w:val="20"/>
          <w:szCs w:val="20"/>
        </w:rPr>
      </w:pPr>
      <w:r>
        <w:rPr>
          <w:rFonts w:ascii="Calibri" w:eastAsia="Calibri" w:hAnsi="Calibri" w:cs="Calibri"/>
          <w:sz w:val="20"/>
          <w:szCs w:val="20"/>
        </w:rPr>
        <w:t>Please note:</w:t>
      </w:r>
    </w:p>
    <w:p w:rsidR="0075042E" w:rsidRDefault="0075042E" w:rsidP="0075042E">
      <w:pPr>
        <w:spacing w:line="225" w:lineRule="exact"/>
        <w:rPr>
          <w:sz w:val="20"/>
          <w:szCs w:val="20"/>
        </w:rPr>
      </w:pPr>
    </w:p>
    <w:p w:rsidR="0075042E" w:rsidRDefault="0075042E" w:rsidP="0075042E">
      <w:pPr>
        <w:numPr>
          <w:ilvl w:val="0"/>
          <w:numId w:val="1"/>
        </w:numPr>
        <w:tabs>
          <w:tab w:val="left" w:pos="196"/>
        </w:tabs>
        <w:spacing w:line="226" w:lineRule="auto"/>
        <w:ind w:right="686"/>
        <w:rPr>
          <w:rFonts w:ascii="Calibri" w:eastAsia="Calibri" w:hAnsi="Calibri" w:cs="Calibri"/>
          <w:sz w:val="20"/>
          <w:szCs w:val="20"/>
        </w:rPr>
      </w:pPr>
      <w:r>
        <w:rPr>
          <w:rFonts w:ascii="Calibri" w:eastAsia="Calibri" w:hAnsi="Calibri" w:cs="Calibri"/>
          <w:sz w:val="20"/>
          <w:szCs w:val="20"/>
        </w:rPr>
        <w:t>Each trader must have Public Liability Insurance for a minimum of £5 million (please send proof with application)</w:t>
      </w:r>
    </w:p>
    <w:p w:rsidR="0075042E" w:rsidRDefault="0075042E" w:rsidP="0075042E">
      <w:pPr>
        <w:spacing w:line="179" w:lineRule="exact"/>
        <w:rPr>
          <w:rFonts w:ascii="Calibri" w:eastAsia="Calibri" w:hAnsi="Calibri" w:cs="Calibri"/>
          <w:sz w:val="20"/>
          <w:szCs w:val="20"/>
        </w:rPr>
      </w:pPr>
    </w:p>
    <w:p w:rsidR="0075042E" w:rsidRDefault="0075042E" w:rsidP="0075042E">
      <w:pPr>
        <w:numPr>
          <w:ilvl w:val="0"/>
          <w:numId w:val="1"/>
        </w:numPr>
        <w:tabs>
          <w:tab w:val="left" w:pos="200"/>
        </w:tabs>
        <w:ind w:left="200" w:hanging="200"/>
        <w:rPr>
          <w:rFonts w:ascii="Calibri" w:eastAsia="Calibri" w:hAnsi="Calibri" w:cs="Calibri"/>
          <w:sz w:val="20"/>
          <w:szCs w:val="20"/>
        </w:rPr>
      </w:pPr>
      <w:r>
        <w:rPr>
          <w:rFonts w:ascii="Calibri" w:eastAsia="Calibri" w:hAnsi="Calibri" w:cs="Calibri"/>
          <w:sz w:val="20"/>
          <w:szCs w:val="20"/>
        </w:rPr>
        <w:t>A risk assessment will be required with your application</w:t>
      </w:r>
    </w:p>
    <w:p w:rsidR="0075042E" w:rsidRDefault="0075042E" w:rsidP="0075042E">
      <w:pPr>
        <w:spacing w:line="180" w:lineRule="exact"/>
        <w:rPr>
          <w:rFonts w:ascii="Calibri" w:eastAsia="Calibri" w:hAnsi="Calibri" w:cs="Calibri"/>
          <w:sz w:val="20"/>
          <w:szCs w:val="20"/>
        </w:rPr>
      </w:pPr>
    </w:p>
    <w:p w:rsidR="0075042E" w:rsidRDefault="0075042E" w:rsidP="0075042E">
      <w:pPr>
        <w:numPr>
          <w:ilvl w:val="0"/>
          <w:numId w:val="1"/>
        </w:numPr>
        <w:tabs>
          <w:tab w:val="left" w:pos="200"/>
        </w:tabs>
        <w:ind w:left="200" w:hanging="200"/>
        <w:rPr>
          <w:rFonts w:ascii="Calibri" w:eastAsia="Calibri" w:hAnsi="Calibri" w:cs="Calibri"/>
          <w:sz w:val="20"/>
          <w:szCs w:val="20"/>
        </w:rPr>
      </w:pPr>
      <w:r>
        <w:rPr>
          <w:rFonts w:ascii="Calibri" w:eastAsia="Calibri" w:hAnsi="Calibri" w:cs="Calibri"/>
          <w:sz w:val="20"/>
          <w:szCs w:val="20"/>
        </w:rPr>
        <w:t>Your position 0n the field will be predetermined</w:t>
      </w:r>
    </w:p>
    <w:p w:rsidR="0075042E" w:rsidRDefault="0075042E" w:rsidP="0075042E">
      <w:pPr>
        <w:spacing w:line="178" w:lineRule="exact"/>
        <w:rPr>
          <w:rFonts w:ascii="Calibri" w:eastAsia="Calibri" w:hAnsi="Calibri" w:cs="Calibri"/>
          <w:sz w:val="20"/>
          <w:szCs w:val="20"/>
        </w:rPr>
      </w:pPr>
    </w:p>
    <w:p w:rsidR="0075042E" w:rsidRDefault="0075042E" w:rsidP="0075042E">
      <w:pPr>
        <w:tabs>
          <w:tab w:val="left" w:pos="200"/>
        </w:tabs>
        <w:ind w:left="200"/>
        <w:rPr>
          <w:rFonts w:ascii="Calibri" w:eastAsia="Calibri" w:hAnsi="Calibri" w:cs="Calibri"/>
          <w:sz w:val="20"/>
          <w:szCs w:val="20"/>
        </w:rPr>
      </w:pPr>
      <w:r>
        <w:rPr>
          <w:rFonts w:ascii="Calibri" w:eastAsia="Calibri" w:hAnsi="Calibri" w:cs="Calibri"/>
          <w:sz w:val="20"/>
          <w:szCs w:val="20"/>
        </w:rPr>
        <w:t>All vehicles not forming part of the display must be removed to the parking area. This is a health and safety requirement.</w:t>
      </w:r>
      <w:r w:rsidR="00622C43">
        <w:rPr>
          <w:rFonts w:ascii="Calibri" w:eastAsia="Calibri" w:hAnsi="Calibri" w:cs="Calibri"/>
          <w:sz w:val="20"/>
          <w:szCs w:val="20"/>
        </w:rPr>
        <w:t xml:space="preserve"> No vehicle movement on showground between 09.30 and 17.30.</w:t>
      </w:r>
    </w:p>
    <w:p w:rsidR="0075042E" w:rsidRDefault="0075042E" w:rsidP="0075042E">
      <w:pPr>
        <w:spacing w:line="227" w:lineRule="exact"/>
        <w:rPr>
          <w:rFonts w:ascii="Calibri" w:eastAsia="Calibri" w:hAnsi="Calibri" w:cs="Calibri"/>
          <w:sz w:val="20"/>
          <w:szCs w:val="20"/>
        </w:rPr>
      </w:pPr>
    </w:p>
    <w:p w:rsidR="0075042E" w:rsidRDefault="0075042E" w:rsidP="0075042E">
      <w:pPr>
        <w:numPr>
          <w:ilvl w:val="0"/>
          <w:numId w:val="1"/>
        </w:numPr>
        <w:tabs>
          <w:tab w:val="left" w:pos="197"/>
        </w:tabs>
        <w:spacing w:line="225" w:lineRule="auto"/>
        <w:ind w:right="346"/>
        <w:rPr>
          <w:rFonts w:ascii="Calibri" w:eastAsia="Calibri" w:hAnsi="Calibri" w:cs="Calibri"/>
          <w:sz w:val="20"/>
          <w:szCs w:val="20"/>
        </w:rPr>
      </w:pPr>
      <w:r>
        <w:rPr>
          <w:rFonts w:ascii="Calibri" w:eastAsia="Calibri" w:hAnsi="Calibri" w:cs="Calibri"/>
          <w:sz w:val="20"/>
          <w:szCs w:val="20"/>
        </w:rPr>
        <w:t>Traders are asked in advance to respect the space of other traders and avoid encroachment on areas reserved for others</w:t>
      </w:r>
    </w:p>
    <w:p w:rsidR="0075042E" w:rsidRDefault="0075042E" w:rsidP="0075042E">
      <w:pPr>
        <w:spacing w:line="181" w:lineRule="exact"/>
        <w:rPr>
          <w:rFonts w:ascii="Calibri" w:eastAsia="Calibri" w:hAnsi="Calibri" w:cs="Calibri"/>
          <w:sz w:val="20"/>
          <w:szCs w:val="20"/>
        </w:rPr>
      </w:pPr>
    </w:p>
    <w:p w:rsidR="0075042E" w:rsidRDefault="0075042E" w:rsidP="0075042E">
      <w:pPr>
        <w:numPr>
          <w:ilvl w:val="1"/>
          <w:numId w:val="1"/>
        </w:numPr>
        <w:tabs>
          <w:tab w:val="left" w:pos="240"/>
        </w:tabs>
        <w:ind w:left="240" w:hanging="194"/>
        <w:rPr>
          <w:rFonts w:ascii="Calibri" w:eastAsia="Calibri" w:hAnsi="Calibri" w:cs="Calibri"/>
          <w:sz w:val="20"/>
          <w:szCs w:val="20"/>
        </w:rPr>
      </w:pPr>
      <w:r>
        <w:rPr>
          <w:rFonts w:ascii="Calibri" w:eastAsia="Calibri" w:hAnsi="Calibri" w:cs="Calibri"/>
          <w:sz w:val="20"/>
          <w:szCs w:val="20"/>
        </w:rPr>
        <w:t>Refunds carry a 15% handling charge and will only be given if the show is cancelled.</w:t>
      </w:r>
      <w:r>
        <w:rPr>
          <w:rFonts w:ascii="Calibri" w:eastAsia="Calibri" w:hAnsi="Calibri" w:cs="Calibri"/>
          <w:sz w:val="20"/>
          <w:szCs w:val="20"/>
        </w:rPr>
        <w:br/>
      </w:r>
    </w:p>
    <w:p w:rsidR="0075042E" w:rsidRPr="00622C43" w:rsidRDefault="0075042E" w:rsidP="00622C43">
      <w:pPr>
        <w:tabs>
          <w:tab w:val="left" w:pos="240"/>
        </w:tabs>
        <w:ind w:left="46"/>
        <w:rPr>
          <w:rFonts w:ascii="Calibri" w:eastAsia="Calibri" w:hAnsi="Calibri" w:cs="Calibri"/>
          <w:sz w:val="20"/>
          <w:szCs w:val="20"/>
        </w:rPr>
      </w:pPr>
      <w:r w:rsidRPr="0075042E">
        <w:rPr>
          <w:rFonts w:ascii="Calibri" w:eastAsia="Calibri" w:hAnsi="Calibri" w:cs="Calibri"/>
          <w:sz w:val="20"/>
          <w:szCs w:val="20"/>
        </w:rPr>
        <w:t>All vehicle movements on the showground will be under the direction of Gala steward</w:t>
      </w:r>
    </w:p>
    <w:p w:rsidR="0075042E" w:rsidRDefault="0075042E" w:rsidP="0075042E">
      <w:pPr>
        <w:rPr>
          <w:sz w:val="20"/>
          <w:szCs w:val="20"/>
        </w:rPr>
      </w:pPr>
    </w:p>
    <w:p w:rsidR="0075042E" w:rsidRPr="0075042E" w:rsidRDefault="0075042E" w:rsidP="0075042E">
      <w:pPr>
        <w:rPr>
          <w:sz w:val="20"/>
          <w:szCs w:val="20"/>
        </w:rPr>
      </w:pPr>
    </w:p>
    <w:p w:rsidR="0075042E" w:rsidRDefault="0075042E" w:rsidP="0075042E">
      <w:pPr>
        <w:spacing w:line="200" w:lineRule="exact"/>
        <w:rPr>
          <w:sz w:val="20"/>
          <w:szCs w:val="20"/>
        </w:rPr>
      </w:pPr>
    </w:p>
    <w:p w:rsidR="0075042E" w:rsidRDefault="0075042E" w:rsidP="0075042E">
      <w:pPr>
        <w:spacing w:line="237" w:lineRule="auto"/>
        <w:ind w:right="366"/>
        <w:rPr>
          <w:sz w:val="20"/>
          <w:szCs w:val="20"/>
        </w:rPr>
      </w:pPr>
      <w:r>
        <w:rPr>
          <w:rFonts w:ascii="Arial" w:eastAsia="Arial" w:hAnsi="Arial" w:cs="Arial"/>
          <w:b/>
          <w:bCs/>
          <w:i/>
          <w:iCs/>
          <w:sz w:val="18"/>
          <w:szCs w:val="18"/>
        </w:rPr>
        <w:t>GDPR - For administration purposes membership/exhibitor details are being held on individual personal computers. This information is only used for membership and or entry form distribution. In order to comply with the Data Protection Act, we are required to ask you to sign a declaration, stating that you do not object to your details being so held. Thank you.</w:t>
      </w:r>
    </w:p>
    <w:p w:rsidR="0075042E" w:rsidRDefault="0075042E" w:rsidP="0075042E">
      <w:pPr>
        <w:spacing w:line="232" w:lineRule="exact"/>
        <w:rPr>
          <w:sz w:val="20"/>
          <w:szCs w:val="20"/>
        </w:rPr>
      </w:pPr>
    </w:p>
    <w:p w:rsidR="0075042E" w:rsidRDefault="0075042E" w:rsidP="0075042E">
      <w:pPr>
        <w:spacing w:line="232" w:lineRule="exact"/>
        <w:rPr>
          <w:sz w:val="20"/>
          <w:szCs w:val="20"/>
        </w:rPr>
      </w:pPr>
    </w:p>
    <w:p w:rsidR="0075042E" w:rsidRDefault="0075042E" w:rsidP="0075042E">
      <w:pPr>
        <w:spacing w:line="232" w:lineRule="exact"/>
        <w:rPr>
          <w:sz w:val="20"/>
          <w:szCs w:val="20"/>
        </w:rPr>
      </w:pPr>
    </w:p>
    <w:p w:rsidR="0075042E" w:rsidRDefault="0075042E" w:rsidP="0075042E">
      <w:pPr>
        <w:rPr>
          <w:sz w:val="20"/>
          <w:szCs w:val="20"/>
        </w:rPr>
      </w:pPr>
      <w:r>
        <w:rPr>
          <w:rFonts w:ascii="Arial" w:eastAsia="Arial" w:hAnsi="Arial" w:cs="Arial"/>
          <w:b/>
          <w:bCs/>
          <w:i/>
          <w:iCs/>
          <w:sz w:val="20"/>
          <w:szCs w:val="20"/>
        </w:rPr>
        <w:t>Signed: ………………………………………………</w:t>
      </w:r>
    </w:p>
    <w:p w:rsidR="0075042E" w:rsidRDefault="0075042E" w:rsidP="0075042E">
      <w:pPr>
        <w:rPr>
          <w:rFonts w:ascii="Arial" w:eastAsia="Arial" w:hAnsi="Arial" w:cs="Arial"/>
          <w:b/>
          <w:bCs/>
          <w:i/>
          <w:iCs/>
          <w:sz w:val="20"/>
          <w:szCs w:val="20"/>
        </w:rPr>
      </w:pPr>
    </w:p>
    <w:p w:rsidR="0075042E" w:rsidRDefault="0075042E" w:rsidP="0075042E">
      <w:pPr>
        <w:rPr>
          <w:rFonts w:ascii="Arial" w:eastAsia="Arial" w:hAnsi="Arial" w:cs="Arial"/>
          <w:b/>
          <w:bCs/>
          <w:i/>
          <w:iCs/>
          <w:sz w:val="20"/>
          <w:szCs w:val="20"/>
        </w:rPr>
      </w:pPr>
    </w:p>
    <w:p w:rsidR="0075042E" w:rsidRDefault="0075042E" w:rsidP="0075042E">
      <w:pPr>
        <w:rPr>
          <w:sz w:val="20"/>
          <w:szCs w:val="20"/>
        </w:rPr>
      </w:pPr>
      <w:r>
        <w:rPr>
          <w:rFonts w:ascii="Arial" w:eastAsia="Arial" w:hAnsi="Arial" w:cs="Arial"/>
          <w:b/>
          <w:bCs/>
          <w:i/>
          <w:iCs/>
          <w:sz w:val="20"/>
          <w:szCs w:val="20"/>
        </w:rPr>
        <w:t>Date: ……………………………….</w:t>
      </w:r>
    </w:p>
    <w:p w:rsidR="0075042E" w:rsidRDefault="0075042E" w:rsidP="0075042E">
      <w:pPr>
        <w:rPr>
          <w:rFonts w:ascii="Calibri" w:eastAsia="Calibri" w:hAnsi="Calibri" w:cs="Calibri"/>
        </w:rPr>
      </w:pPr>
    </w:p>
    <w:p w:rsidR="0075042E" w:rsidRDefault="0075042E" w:rsidP="0075042E">
      <w:pPr>
        <w:rPr>
          <w:rFonts w:ascii="Calibri" w:eastAsia="Calibri" w:hAnsi="Calibri" w:cs="Calibri"/>
        </w:rPr>
      </w:pPr>
    </w:p>
    <w:p w:rsidR="0075042E" w:rsidRDefault="0075042E" w:rsidP="0075042E">
      <w:pPr>
        <w:rPr>
          <w:rFonts w:ascii="Calibri" w:eastAsia="Calibri" w:hAnsi="Calibri" w:cs="Calibri"/>
        </w:rPr>
      </w:pPr>
    </w:p>
    <w:p w:rsidR="0075042E" w:rsidRDefault="0075042E" w:rsidP="0075042E">
      <w:pPr>
        <w:rPr>
          <w:sz w:val="20"/>
          <w:szCs w:val="20"/>
        </w:rPr>
      </w:pPr>
      <w:r>
        <w:rPr>
          <w:rFonts w:ascii="Calibri" w:eastAsia="Calibri" w:hAnsi="Calibri" w:cs="Calibri"/>
        </w:rPr>
        <w:t>Bromyard Gala Society Limited Reg. No 1889929 A registered charity no. 516245</w:t>
      </w:r>
    </w:p>
    <w:p w:rsidR="0075042E" w:rsidRPr="00D33AC5" w:rsidRDefault="0075042E" w:rsidP="0075042E">
      <w:pPr>
        <w:spacing w:line="357" w:lineRule="auto"/>
        <w:ind w:right="2146"/>
        <w:rPr>
          <w:rFonts w:ascii="Calibri" w:eastAsia="Calibri" w:hAnsi="Calibri" w:cs="Calibri"/>
        </w:rPr>
        <w:sectPr w:rsidR="0075042E" w:rsidRPr="00D33AC5" w:rsidSect="00FE0F65">
          <w:pgSz w:w="11900" w:h="16838"/>
          <w:pgMar w:top="1440" w:right="1440" w:bottom="878" w:left="1440" w:header="0" w:footer="0" w:gutter="0"/>
          <w:cols w:space="720" w:equalWidth="0">
            <w:col w:w="9026"/>
          </w:cols>
        </w:sectPr>
      </w:pPr>
    </w:p>
    <w:p w:rsidR="00FA2FE4" w:rsidRDefault="00FA2FE4">
      <w:pPr>
        <w:spacing w:line="246" w:lineRule="exact"/>
        <w:rPr>
          <w:rFonts w:asciiTheme="minorHAnsi" w:hAnsiTheme="minorHAnsi" w:cstheme="minorHAnsi"/>
          <w:b/>
          <w:sz w:val="28"/>
          <w:szCs w:val="28"/>
        </w:rPr>
      </w:pPr>
    </w:p>
    <w:p w:rsidR="00FA2FE4" w:rsidRDefault="00FA2FE4">
      <w:pPr>
        <w:spacing w:line="246" w:lineRule="exact"/>
        <w:rPr>
          <w:rFonts w:asciiTheme="minorHAnsi" w:hAnsiTheme="minorHAnsi" w:cstheme="minorHAnsi"/>
          <w:b/>
          <w:sz w:val="28"/>
          <w:szCs w:val="28"/>
        </w:rPr>
      </w:pPr>
    </w:p>
    <w:p w:rsidR="00FA2FE4" w:rsidRDefault="00FA2FE4">
      <w:pPr>
        <w:spacing w:line="246" w:lineRule="exact"/>
        <w:rPr>
          <w:rFonts w:asciiTheme="minorHAnsi" w:hAnsiTheme="minorHAnsi" w:cstheme="minorHAnsi"/>
          <w:b/>
          <w:sz w:val="28"/>
          <w:szCs w:val="28"/>
        </w:rPr>
      </w:pPr>
    </w:p>
    <w:p w:rsidR="00FA2FE4" w:rsidRDefault="00FA2FE4">
      <w:pPr>
        <w:spacing w:line="246" w:lineRule="exact"/>
        <w:rPr>
          <w:rFonts w:asciiTheme="minorHAnsi" w:hAnsiTheme="minorHAnsi" w:cstheme="minorHAnsi"/>
          <w:b/>
          <w:sz w:val="28"/>
          <w:szCs w:val="28"/>
        </w:rPr>
      </w:pPr>
    </w:p>
    <w:p w:rsidR="006C54C5" w:rsidRDefault="006C54C5">
      <w:pPr>
        <w:spacing w:line="246" w:lineRule="exact"/>
        <w:rPr>
          <w:rFonts w:asciiTheme="minorHAnsi" w:hAnsiTheme="minorHAnsi" w:cstheme="minorHAnsi"/>
          <w:b/>
          <w:sz w:val="28"/>
          <w:szCs w:val="28"/>
        </w:rPr>
      </w:pPr>
    </w:p>
    <w:p w:rsidR="00D11558" w:rsidRPr="00D11558" w:rsidRDefault="00D11558">
      <w:pPr>
        <w:spacing w:line="246" w:lineRule="exact"/>
        <w:rPr>
          <w:rFonts w:asciiTheme="minorHAnsi" w:hAnsiTheme="minorHAnsi" w:cstheme="minorHAnsi"/>
          <w:b/>
          <w:sz w:val="28"/>
          <w:szCs w:val="28"/>
        </w:rPr>
      </w:pPr>
    </w:p>
    <w:p w:rsidR="00D11558" w:rsidRPr="00D11558" w:rsidRDefault="00D11558">
      <w:pPr>
        <w:spacing w:line="246" w:lineRule="exact"/>
        <w:rPr>
          <w:rFonts w:asciiTheme="minorHAnsi" w:hAnsiTheme="minorHAnsi" w:cstheme="minorHAnsi"/>
          <w:b/>
          <w:sz w:val="28"/>
          <w:szCs w:val="28"/>
        </w:rPr>
      </w:pPr>
    </w:p>
    <w:p w:rsidR="00D11558" w:rsidRPr="005769EC" w:rsidRDefault="00D11558">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8218AC" w:rsidRDefault="008218AC">
      <w:pPr>
        <w:spacing w:line="246" w:lineRule="exact"/>
        <w:rPr>
          <w:sz w:val="20"/>
          <w:szCs w:val="20"/>
        </w:rPr>
      </w:pPr>
    </w:p>
    <w:p w:rsidR="006C4D93" w:rsidRDefault="00D117BE">
      <w:pPr>
        <w:ind w:left="60"/>
        <w:rPr>
          <w:sz w:val="20"/>
          <w:szCs w:val="20"/>
        </w:rPr>
      </w:pPr>
      <w:r>
        <w:rPr>
          <w:rFonts w:ascii="Calibri" w:eastAsia="Calibri" w:hAnsi="Calibri" w:cs="Calibri"/>
        </w:rPr>
        <w:t>Bromyard Gala Society Limited Reg. No 1889929 A registered charity no. 516245</w:t>
      </w:r>
    </w:p>
    <w:sectPr w:rsidR="006C4D93">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4243B22"/>
    <w:lvl w:ilvl="0" w:tplc="E8686FB4">
      <w:start w:val="1"/>
      <w:numFmt w:val="decimal"/>
      <w:lvlText w:val="%1."/>
      <w:lvlJc w:val="left"/>
    </w:lvl>
    <w:lvl w:ilvl="1" w:tplc="BB400FD2">
      <w:start w:val="6"/>
      <w:numFmt w:val="decimal"/>
      <w:lvlText w:val="%2."/>
      <w:lvlJc w:val="left"/>
    </w:lvl>
    <w:lvl w:ilvl="2" w:tplc="64D6D084">
      <w:numFmt w:val="decimal"/>
      <w:lvlText w:val=""/>
      <w:lvlJc w:val="left"/>
    </w:lvl>
    <w:lvl w:ilvl="3" w:tplc="E71012EE">
      <w:numFmt w:val="decimal"/>
      <w:lvlText w:val=""/>
      <w:lvlJc w:val="left"/>
    </w:lvl>
    <w:lvl w:ilvl="4" w:tplc="79CA9F1C">
      <w:numFmt w:val="decimal"/>
      <w:lvlText w:val=""/>
      <w:lvlJc w:val="left"/>
    </w:lvl>
    <w:lvl w:ilvl="5" w:tplc="7F962810">
      <w:numFmt w:val="decimal"/>
      <w:lvlText w:val=""/>
      <w:lvlJc w:val="left"/>
    </w:lvl>
    <w:lvl w:ilvl="6" w:tplc="72409856">
      <w:numFmt w:val="decimal"/>
      <w:lvlText w:val=""/>
      <w:lvlJc w:val="left"/>
    </w:lvl>
    <w:lvl w:ilvl="7" w:tplc="948C5290">
      <w:numFmt w:val="decimal"/>
      <w:lvlText w:val=""/>
      <w:lvlJc w:val="left"/>
    </w:lvl>
    <w:lvl w:ilvl="8" w:tplc="F3F48F4A">
      <w:numFmt w:val="decimal"/>
      <w:lvlText w:val=""/>
      <w:lvlJc w:val="left"/>
    </w:lvl>
  </w:abstractNum>
  <w:abstractNum w:abstractNumId="1">
    <w:nsid w:val="6514050C"/>
    <w:multiLevelType w:val="hybridMultilevel"/>
    <w:tmpl w:val="A7805FB2"/>
    <w:lvl w:ilvl="0" w:tplc="E9B45CE8">
      <w:start w:val="7"/>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93"/>
    <w:rsid w:val="00192E19"/>
    <w:rsid w:val="00236374"/>
    <w:rsid w:val="00270437"/>
    <w:rsid w:val="003A0C0D"/>
    <w:rsid w:val="00530BDA"/>
    <w:rsid w:val="00562C3C"/>
    <w:rsid w:val="005769EC"/>
    <w:rsid w:val="00595960"/>
    <w:rsid w:val="005A783B"/>
    <w:rsid w:val="00607150"/>
    <w:rsid w:val="00622C43"/>
    <w:rsid w:val="006C4D93"/>
    <w:rsid w:val="006C54C5"/>
    <w:rsid w:val="00713A72"/>
    <w:rsid w:val="00737E93"/>
    <w:rsid w:val="0075042E"/>
    <w:rsid w:val="008218AC"/>
    <w:rsid w:val="00D11558"/>
    <w:rsid w:val="00D117BE"/>
    <w:rsid w:val="00EF02A2"/>
    <w:rsid w:val="00FA2FE4"/>
    <w:rsid w:val="00FB1741"/>
    <w:rsid w:val="00FB342B"/>
    <w:rsid w:val="00FC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4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42B"/>
  </w:style>
  <w:style w:type="character" w:customStyle="1" w:styleId="Heading1Char">
    <w:name w:val="Heading 1 Char"/>
    <w:basedOn w:val="DefaultParagraphFont"/>
    <w:link w:val="Heading1"/>
    <w:uiPriority w:val="9"/>
    <w:rsid w:val="00FB34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B1741"/>
    <w:rPr>
      <w:color w:val="0563C1" w:themeColor="hyperlink"/>
      <w:u w:val="single"/>
    </w:rPr>
  </w:style>
  <w:style w:type="paragraph" w:styleId="ListParagraph">
    <w:name w:val="List Paragraph"/>
    <w:basedOn w:val="Normal"/>
    <w:uiPriority w:val="34"/>
    <w:qFormat/>
    <w:rsid w:val="00750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34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42B"/>
  </w:style>
  <w:style w:type="character" w:customStyle="1" w:styleId="Heading1Char">
    <w:name w:val="Heading 1 Char"/>
    <w:basedOn w:val="DefaultParagraphFont"/>
    <w:link w:val="Heading1"/>
    <w:uiPriority w:val="9"/>
    <w:rsid w:val="00FB34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B1741"/>
    <w:rPr>
      <w:color w:val="0563C1" w:themeColor="hyperlink"/>
      <w:u w:val="single"/>
    </w:rPr>
  </w:style>
  <w:style w:type="paragraph" w:styleId="ListParagraph">
    <w:name w:val="List Paragraph"/>
    <w:basedOn w:val="Normal"/>
    <w:uiPriority w:val="34"/>
    <w:qFormat/>
    <w:rsid w:val="00750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alwhip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Neal</cp:lastModifiedBy>
  <cp:revision>4</cp:revision>
  <cp:lastPrinted>2020-02-03T11:58:00Z</cp:lastPrinted>
  <dcterms:created xsi:type="dcterms:W3CDTF">2020-02-15T12:02:00Z</dcterms:created>
  <dcterms:modified xsi:type="dcterms:W3CDTF">2020-02-19T16:49:00Z</dcterms:modified>
</cp:coreProperties>
</file>